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6DEBF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kern w:val="0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kern w:val="0"/>
          <w:sz w:val="28"/>
          <w:szCs w:val="28"/>
          <w:highlight w:val="none"/>
        </w:rPr>
        <w:t>附件2</w:t>
      </w:r>
      <w:r>
        <w:rPr>
          <w:rFonts w:hint="eastAsia" w:ascii="Times New Roman" w:hAnsi="Times New Roman" w:eastAsia="仿宋_GB2312" w:cs="仿宋_GB2312"/>
          <w:color w:val="auto"/>
          <w:kern w:val="0"/>
          <w:sz w:val="28"/>
          <w:szCs w:val="28"/>
          <w:highlight w:val="none"/>
          <w:lang w:eastAsia="zh-CN"/>
        </w:rPr>
        <w:t>：</w:t>
      </w:r>
    </w:p>
    <w:p w14:paraId="524868DF">
      <w:pPr>
        <w:pStyle w:val="4"/>
        <w:spacing w:before="0" w:beforeLines="0" w:after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0CB35D29">
      <w:pPr>
        <w:widowControl/>
        <w:spacing w:beforeLines="0" w:afterLines="0" w:line="240" w:lineRule="auto"/>
        <w:jc w:val="center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44"/>
          <w:szCs w:val="44"/>
          <w:highlight w:val="none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44"/>
          <w:szCs w:val="44"/>
          <w:highlight w:val="none"/>
          <w:lang w:val="en-US" w:eastAsia="zh-CN"/>
        </w:rPr>
        <w:t>竞价保证金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44"/>
          <w:szCs w:val="44"/>
          <w:highlight w:val="none"/>
        </w:rPr>
        <w:t>退还申请书</w:t>
      </w:r>
    </w:p>
    <w:p w14:paraId="1966F4DA">
      <w:pPr>
        <w:spacing w:beforeLines="0" w:afterLines="0" w:line="440" w:lineRule="exact"/>
        <w:jc w:val="center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4D5BBCE5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惠州交投鑫达材料有限公司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  <w:t>：</w:t>
      </w:r>
    </w:p>
    <w:p w14:paraId="36783B88">
      <w:pPr>
        <w:spacing w:beforeLines="0" w:afterLines="0" w:line="440" w:lineRule="exact"/>
        <w:ind w:firstLine="480" w:firstLineChars="200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我司参与贵司于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  <w:t>2025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年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月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日开展的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eastAsia="zh-CN"/>
        </w:rPr>
        <w:t>惠州稔平环岛高速公路项目先行段</w:t>
      </w:r>
      <w:bookmarkStart w:id="0" w:name="_GoBack"/>
      <w:bookmarkEnd w:id="0"/>
      <w:r>
        <w:rPr>
          <w:rFonts w:hint="eastAsia" w:eastAsia="仿宋_GB2312" w:cs="仿宋_GB2312"/>
          <w:color w:val="auto"/>
          <w:sz w:val="24"/>
          <w:szCs w:val="24"/>
          <w:highlight w:val="none"/>
          <w:u w:val="single"/>
          <w:lang w:eastAsia="zh-CN"/>
        </w:rPr>
        <w:t>热熔标线材料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eastAsia="zh-CN"/>
        </w:rPr>
        <w:t>供应商招选项目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none"/>
          <w:lang w:val="en-US" w:eastAsia="zh-CN"/>
        </w:rPr>
        <w:t>的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招标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工作，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同时按竞价文件要求通过企业基本账户以转账或汇款的方式递交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整（¥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）作为标段：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竞价保证金。现采购工作已结束，特向贵司申请退回本项目竞价保证金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整（¥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>）至以下账户。</w:t>
      </w:r>
    </w:p>
    <w:p w14:paraId="240A9EEB">
      <w:pPr>
        <w:spacing w:beforeLines="0" w:afterLines="0" w:line="440" w:lineRule="exact"/>
        <w:ind w:firstLine="480" w:firstLineChars="200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开户名称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  <w:t>：</w:t>
      </w:r>
    </w:p>
    <w:p w14:paraId="1F3082F0">
      <w:pPr>
        <w:spacing w:beforeLines="0" w:afterLines="0" w:line="440" w:lineRule="exact"/>
        <w:ind w:firstLine="480" w:firstLineChars="200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银行账号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  <w:t>：</w:t>
      </w:r>
    </w:p>
    <w:p w14:paraId="422BAB38">
      <w:pPr>
        <w:spacing w:beforeLines="0" w:afterLines="0" w:line="440" w:lineRule="exact"/>
        <w:ind w:firstLine="480" w:firstLineChars="200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开户银行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eastAsia="zh-CN"/>
        </w:rPr>
        <w:t>：</w:t>
      </w:r>
    </w:p>
    <w:p w14:paraId="648604A8">
      <w:pPr>
        <w:spacing w:beforeLines="0" w:afterLines="0" w:line="440" w:lineRule="exact"/>
        <w:ind w:firstLine="424" w:firstLineChars="177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</w:pPr>
    </w:p>
    <w:p w14:paraId="57A68123">
      <w:pPr>
        <w:wordWrap w:val="0"/>
        <w:spacing w:beforeLines="0" w:afterLines="0" w:line="440" w:lineRule="exact"/>
        <w:ind w:firstLine="424" w:firstLineChars="177"/>
        <w:jc w:val="left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 xml:space="preserve">                      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（公司名称并加盖公章）</w:t>
      </w:r>
    </w:p>
    <w:p w14:paraId="2C422212">
      <w:pPr>
        <w:pStyle w:val="2"/>
        <w:spacing w:beforeLines="0" w:afterLines="0" w:line="440" w:lineRule="exact"/>
        <w:ind w:firstLine="640"/>
        <w:jc w:val="center"/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                           </w:t>
      </w:r>
      <w:r>
        <w:rPr>
          <w:rFonts w:hint="eastAsia" w:ascii="Times New Roman" w:hAnsi="Times New Roman" w:eastAsia="仿宋_GB2312" w:cs="仿宋_GB2312"/>
          <w:color w:val="auto"/>
          <w:sz w:val="24"/>
          <w:szCs w:val="24"/>
          <w:highlight w:val="none"/>
        </w:rPr>
        <w:t>年  月  日</w:t>
      </w:r>
    </w:p>
    <w:p w14:paraId="4B7E3531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7D3DD43F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07D0E1C2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3C11423E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1F3DB448">
      <w:pPr>
        <w:pStyle w:val="3"/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577E404A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0F973765">
      <w:pPr>
        <w:pStyle w:val="3"/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2D82D1FD">
      <w:pPr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highlight w:val="none"/>
        </w:rPr>
      </w:pPr>
    </w:p>
    <w:p w14:paraId="32819506">
      <w:pPr>
        <w:tabs>
          <w:tab w:val="left" w:pos="2622"/>
        </w:tabs>
        <w:spacing w:beforeLines="0" w:afterLines="0" w:line="440" w:lineRule="exact"/>
      </w:pPr>
      <w:r>
        <w:rPr>
          <w:rFonts w:hint="eastAsia" w:ascii="Times New Roman" w:hAnsi="Times New Roman" w:eastAsia="仿宋_GB2312" w:cs="仿宋_GB2312"/>
          <w:color w:val="auto"/>
          <w:sz w:val="24"/>
          <w:szCs w:val="32"/>
          <w:highlight w:val="none"/>
        </w:rPr>
        <w:t>注</w:t>
      </w:r>
      <w:r>
        <w:rPr>
          <w:rFonts w:hint="eastAsia" w:ascii="Times New Roman" w:hAnsi="Times New Roman" w:eastAsia="仿宋_GB2312" w:cs="仿宋_GB2312"/>
          <w:color w:val="auto"/>
          <w:sz w:val="24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sz w:val="24"/>
          <w:szCs w:val="32"/>
          <w:highlight w:val="none"/>
        </w:rPr>
        <w:t>仅用于通过现金转账汇款形式的</w:t>
      </w:r>
      <w:r>
        <w:rPr>
          <w:rFonts w:hint="eastAsia" w:ascii="Times New Roman" w:hAnsi="Times New Roman" w:eastAsia="仿宋_GB2312" w:cs="仿宋_GB2312"/>
          <w:color w:val="auto"/>
          <w:sz w:val="24"/>
          <w:szCs w:val="32"/>
          <w:highlight w:val="none"/>
          <w:lang w:eastAsia="zh-CN"/>
        </w:rPr>
        <w:t>竞价人</w:t>
      </w:r>
      <w:r>
        <w:rPr>
          <w:rFonts w:hint="eastAsia" w:ascii="Times New Roman" w:hAnsi="Times New Roman" w:eastAsia="仿宋_GB2312" w:cs="仿宋_GB2312"/>
          <w:color w:val="auto"/>
          <w:sz w:val="24"/>
          <w:szCs w:val="32"/>
          <w:highlight w:val="none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F792F1">
    <w:pPr>
      <w:pStyle w:val="4"/>
      <w:tabs>
        <w:tab w:val="center" w:pos="4153"/>
        <w:tab w:val="right" w:pos="8306"/>
        <w:tab w:val="clear" w:pos="4147"/>
        <w:tab w:val="clear" w:pos="8309"/>
      </w:tabs>
      <w:ind w:right="360"/>
      <w:rPr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EB1957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6EB1957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EC5D4B"/>
    <w:rsid w:val="61C549BE"/>
    <w:rsid w:val="7E9B1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3">
    <w:name w:val="Body Text"/>
    <w:basedOn w:val="1"/>
    <w:qFormat/>
    <w:uiPriority w:val="0"/>
    <w:rPr>
      <w:sz w:val="24"/>
      <w:szCs w:val="20"/>
    </w:rPr>
  </w:style>
  <w:style w:type="paragraph" w:styleId="4">
    <w:name w:val="footer"/>
    <w:basedOn w:val="1"/>
    <w:qFormat/>
    <w:uiPriority w:val="99"/>
    <w:pPr>
      <w:tabs>
        <w:tab w:val="center" w:pos="4147"/>
        <w:tab w:val="right" w:pos="8309"/>
      </w:tabs>
      <w:adjustRightInd w:val="0"/>
      <w:spacing w:before="60" w:after="60" w:line="420" w:lineRule="atLeast"/>
      <w:textAlignment w:val="baseline"/>
    </w:pPr>
    <w:rPr>
      <w:kern w:val="0"/>
      <w:szCs w:val="20"/>
    </w:rPr>
  </w:style>
  <w:style w:type="paragraph" w:customStyle="1" w:styleId="7">
    <w:name w:val="Default"/>
    <w:basedOn w:val="8"/>
    <w:next w:val="1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customStyle="1" w:styleId="8">
    <w:name w:val="纯文本1"/>
    <w:basedOn w:val="1"/>
    <w:qFormat/>
    <w:uiPriority w:val="0"/>
    <w:pPr>
      <w:spacing w:line="360" w:lineRule="auto"/>
    </w:pPr>
    <w:rPr>
      <w:rFonts w:ascii="宋体" w:hAnsi="Courier New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200</Words>
  <Characters>203</Characters>
  <Lines>0</Lines>
  <Paragraphs>0</Paragraphs>
  <TotalTime>0</TotalTime>
  <ScaleCrop>false</ScaleCrop>
  <LinksUpToDate>false</LinksUpToDate>
  <CharactersWithSpaces>302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2025-01-06T07:50:00Z</dcterms:created>
  <dc:creator>Administrator</dc:creator>
  <cp:lastModifiedBy>HP  伟</cp:lastModifiedBy>
  <dcterms:modified xsi:type="dcterms:W3CDTF">2025-02-01T02:00:10Z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eyJoZGlkIjoiZTAxZWNiNWRmODBjYjZmNWIzZjQ4Nzg5NjU1NDdmMzYiLCJ1c2VySWQiOiI0NDc3NDg4OTIifQ==</vt:lpwstr>
  </property>
  <property fmtid="{D5CDD505-2E9C-101B-9397-08002B2CF9AE}" pid="4" name="ICV">
    <vt:lpwstr>D91213EC17C847C2A6A366388E6EFA19_12</vt:lpwstr>
  </property>
</Properties>
</file>